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626DE673"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0F20B2">
        <w:rPr>
          <w:rFonts w:cs="Arial"/>
          <w:i w:val="0"/>
          <w:sz w:val="20"/>
        </w:rPr>
        <w:t>4034</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493BA7" w:rsidRPr="00854BDB" w14:paraId="68596245" w14:textId="77777777" w:rsidTr="00A94699">
        <w:tc>
          <w:tcPr>
            <w:tcW w:w="349" w:type="pct"/>
            <w:tcBorders>
              <w:left w:val="single" w:sz="1" w:space="0" w:color="000000"/>
              <w:bottom w:val="single" w:sz="1" w:space="0" w:color="000000"/>
            </w:tcBorders>
            <w:shd w:val="clear" w:color="auto" w:fill="auto"/>
          </w:tcPr>
          <w:p w14:paraId="6F431121" w14:textId="52FC7966" w:rsidR="00493BA7" w:rsidRPr="00854BDB" w:rsidRDefault="00493BA7" w:rsidP="00A94699">
            <w:pPr>
              <w:pStyle w:val="Contedodetabela"/>
              <w:jc w:val="center"/>
              <w:rPr>
                <w:rFonts w:ascii="Arial" w:hAnsi="Arial" w:cs="Arial"/>
                <w:sz w:val="18"/>
                <w:szCs w:val="18"/>
              </w:rPr>
            </w:pPr>
            <w:r>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BFB3F86" w14:textId="77777777" w:rsidR="00214CAC" w:rsidRPr="00214CAC" w:rsidRDefault="00214CAC" w:rsidP="00214CAC">
            <w:pPr>
              <w:pStyle w:val="Contedodetabela"/>
              <w:rPr>
                <w:rFonts w:ascii="Arial" w:hAnsi="Arial" w:cs="Arial"/>
                <w:sz w:val="18"/>
                <w:szCs w:val="18"/>
              </w:rPr>
            </w:pPr>
            <w:r w:rsidRPr="00214CAC">
              <w:rPr>
                <w:rFonts w:ascii="Arial" w:hAnsi="Arial" w:cs="Arial"/>
                <w:sz w:val="18"/>
                <w:szCs w:val="18"/>
              </w:rPr>
              <w:t>ESMERILHADEIRA ANGULAR ELÉTRICA DE USO PROFISSIONAL, PROJETADA PARA</w:t>
            </w:r>
          </w:p>
          <w:p w14:paraId="20C0EB12" w14:textId="77777777" w:rsidR="00214CAC" w:rsidRPr="00214CAC" w:rsidRDefault="00214CAC" w:rsidP="00214CAC">
            <w:pPr>
              <w:pStyle w:val="Contedodetabela"/>
              <w:rPr>
                <w:rFonts w:ascii="Arial" w:hAnsi="Arial" w:cs="Arial"/>
                <w:sz w:val="18"/>
                <w:szCs w:val="18"/>
              </w:rPr>
            </w:pPr>
            <w:r w:rsidRPr="00214CAC">
              <w:rPr>
                <w:rFonts w:ascii="Arial" w:hAnsi="Arial" w:cs="Arial"/>
                <w:sz w:val="18"/>
                <w:szCs w:val="18"/>
              </w:rPr>
              <w:t>OPERAÇÕES DE CORTE, DESBASTE E LIXAMENTO, COM POTÊNCIA MÍNIMA DE 1400</w:t>
            </w:r>
          </w:p>
          <w:p w14:paraId="2406E0E4" w14:textId="77777777" w:rsidR="00214CAC" w:rsidRPr="00214CAC" w:rsidRDefault="00214CAC" w:rsidP="00214CAC">
            <w:pPr>
              <w:pStyle w:val="Contedodetabela"/>
              <w:rPr>
                <w:rFonts w:ascii="Arial" w:hAnsi="Arial" w:cs="Arial"/>
                <w:sz w:val="18"/>
                <w:szCs w:val="18"/>
              </w:rPr>
            </w:pPr>
            <w:r w:rsidRPr="00214CAC">
              <w:rPr>
                <w:rFonts w:ascii="Arial" w:hAnsi="Arial" w:cs="Arial"/>
                <w:sz w:val="18"/>
                <w:szCs w:val="18"/>
              </w:rPr>
              <w:t>WATTS, ALIMENTAÇÃO ELÉTRICA EM 220 VOLTS, ROTAÇÃO NOMINAL DE ATÉ 11.000</w:t>
            </w:r>
          </w:p>
          <w:p w14:paraId="36EE4C04" w14:textId="77777777" w:rsidR="00214CAC" w:rsidRPr="00214CAC" w:rsidRDefault="00214CAC" w:rsidP="00214CAC">
            <w:pPr>
              <w:pStyle w:val="Contedodetabela"/>
              <w:rPr>
                <w:rFonts w:ascii="Arial" w:hAnsi="Arial" w:cs="Arial"/>
                <w:sz w:val="18"/>
                <w:szCs w:val="18"/>
              </w:rPr>
            </w:pPr>
            <w:r w:rsidRPr="00214CAC">
              <w:rPr>
                <w:rFonts w:ascii="Arial" w:hAnsi="Arial" w:cs="Arial"/>
                <w:sz w:val="18"/>
                <w:szCs w:val="18"/>
              </w:rPr>
              <w:t>RPM OU SUPERIOR, COMPATÍVEL COM DISCOS ABRASIVOS COM DIÂMETRO DE 115 MM</w:t>
            </w:r>
          </w:p>
          <w:p w14:paraId="06CC7867" w14:textId="77777777" w:rsidR="00CF29A2" w:rsidRDefault="00214CAC" w:rsidP="00214CAC">
            <w:pPr>
              <w:pStyle w:val="Contedodetabela"/>
              <w:rPr>
                <w:rFonts w:ascii="Arial" w:hAnsi="Arial" w:cs="Arial"/>
                <w:sz w:val="18"/>
                <w:szCs w:val="18"/>
              </w:rPr>
            </w:pPr>
            <w:r w:rsidRPr="00214CAC">
              <w:rPr>
                <w:rFonts w:ascii="Arial" w:hAnsi="Arial" w:cs="Arial"/>
                <w:sz w:val="18"/>
                <w:szCs w:val="18"/>
              </w:rPr>
              <w:t>A 125 MM (4 1/2" A 5"), DOTADA DE EIXO PADRÃO M14 PARA FIXAÇÃO DE</w:t>
            </w:r>
            <w:r w:rsidR="008A5181">
              <w:rPr>
                <w:rFonts w:ascii="Arial" w:hAnsi="Arial" w:cs="Arial"/>
                <w:sz w:val="18"/>
                <w:szCs w:val="18"/>
              </w:rPr>
              <w:t xml:space="preserve"> </w:t>
            </w:r>
            <w:r w:rsidRPr="00214CAC">
              <w:rPr>
                <w:rFonts w:ascii="Arial" w:hAnsi="Arial" w:cs="Arial"/>
                <w:sz w:val="18"/>
                <w:szCs w:val="18"/>
              </w:rPr>
              <w:t>ACESSÓRIOS, PESO MÁXIMO DE 2,6 KG, PROVIDA DE DUPLA ISOLAÇÃO ELÉTRICA E</w:t>
            </w:r>
            <w:r w:rsidR="008A5181">
              <w:rPr>
                <w:rFonts w:ascii="Arial" w:hAnsi="Arial" w:cs="Arial"/>
                <w:sz w:val="18"/>
                <w:szCs w:val="18"/>
              </w:rPr>
              <w:t xml:space="preserve"> </w:t>
            </w:r>
            <w:r w:rsidRPr="00214CAC">
              <w:rPr>
                <w:rFonts w:ascii="Arial" w:hAnsi="Arial" w:cs="Arial"/>
                <w:sz w:val="18"/>
                <w:szCs w:val="18"/>
              </w:rPr>
              <w:t xml:space="preserve">SISTEMA DE SEGURANÇA QUE IMPEÇA O ACIONAMENTO INVOLUNTÁRIO. </w:t>
            </w:r>
          </w:p>
          <w:p w14:paraId="732005AC" w14:textId="77777777" w:rsidR="00CF29A2" w:rsidRDefault="00CF29A2" w:rsidP="00214CAC">
            <w:pPr>
              <w:pStyle w:val="Contedodetabela"/>
              <w:rPr>
                <w:rFonts w:ascii="Arial" w:hAnsi="Arial" w:cs="Arial"/>
                <w:sz w:val="18"/>
                <w:szCs w:val="18"/>
              </w:rPr>
            </w:pPr>
          </w:p>
          <w:p w14:paraId="15CABF19" w14:textId="0F228A3E" w:rsidR="00214CAC" w:rsidRDefault="00214CAC" w:rsidP="00214CAC">
            <w:pPr>
              <w:pStyle w:val="Contedodetabela"/>
              <w:rPr>
                <w:rFonts w:ascii="Arial" w:hAnsi="Arial" w:cs="Arial"/>
                <w:sz w:val="18"/>
                <w:szCs w:val="18"/>
              </w:rPr>
            </w:pPr>
            <w:r w:rsidRPr="00214CAC">
              <w:rPr>
                <w:rFonts w:ascii="Arial" w:hAnsi="Arial" w:cs="Arial"/>
                <w:sz w:val="18"/>
                <w:szCs w:val="18"/>
              </w:rPr>
              <w:t xml:space="preserve">DEVE </w:t>
            </w:r>
            <w:r w:rsidR="00AF6C4F" w:rsidRPr="00214CAC">
              <w:rPr>
                <w:rFonts w:ascii="Arial" w:hAnsi="Arial" w:cs="Arial"/>
                <w:sz w:val="18"/>
                <w:szCs w:val="18"/>
              </w:rPr>
              <w:t>SER</w:t>
            </w:r>
            <w:r w:rsidR="00AF6C4F">
              <w:rPr>
                <w:rFonts w:ascii="Arial" w:hAnsi="Arial" w:cs="Arial"/>
                <w:sz w:val="18"/>
                <w:szCs w:val="18"/>
              </w:rPr>
              <w:t xml:space="preserve"> FORNECIDO</w:t>
            </w:r>
            <w:r w:rsidRPr="00214CAC">
              <w:rPr>
                <w:rFonts w:ascii="Arial" w:hAnsi="Arial" w:cs="Arial"/>
                <w:sz w:val="18"/>
                <w:szCs w:val="18"/>
              </w:rPr>
              <w:t xml:space="preserve"> COM PUNHO AUXILIAR, GUARDA DE PROTEÇÃO DO DISCO, FLANGE DE</w:t>
            </w:r>
            <w:r w:rsidR="00E20E0D">
              <w:rPr>
                <w:rFonts w:ascii="Arial" w:hAnsi="Arial" w:cs="Arial"/>
                <w:sz w:val="18"/>
                <w:szCs w:val="18"/>
              </w:rPr>
              <w:t xml:space="preserve"> </w:t>
            </w:r>
            <w:r w:rsidRPr="00214CAC">
              <w:rPr>
                <w:rFonts w:ascii="Arial" w:hAnsi="Arial" w:cs="Arial"/>
                <w:sz w:val="18"/>
                <w:szCs w:val="18"/>
              </w:rPr>
              <w:t>APOIO, PORCA DE FIXAÇÃO E CHAVE PARA APERTO.</w:t>
            </w:r>
          </w:p>
          <w:p w14:paraId="2FD774CB" w14:textId="77777777" w:rsidR="00251E9F" w:rsidRPr="00214CAC" w:rsidRDefault="00251E9F" w:rsidP="00214CAC">
            <w:pPr>
              <w:pStyle w:val="Contedodetabela"/>
              <w:rPr>
                <w:rFonts w:ascii="Arial" w:hAnsi="Arial" w:cs="Arial"/>
                <w:sz w:val="18"/>
                <w:szCs w:val="18"/>
              </w:rPr>
            </w:pPr>
          </w:p>
          <w:p w14:paraId="2EDE0D21" w14:textId="3F53E768" w:rsidR="00FA69D1" w:rsidRDefault="00214CAC" w:rsidP="00214CAC">
            <w:pPr>
              <w:pStyle w:val="Contedodetabela"/>
              <w:rPr>
                <w:rFonts w:ascii="Arial" w:hAnsi="Arial" w:cs="Arial"/>
                <w:sz w:val="18"/>
                <w:szCs w:val="18"/>
              </w:rPr>
            </w:pPr>
            <w:r w:rsidRPr="00214CAC">
              <w:rPr>
                <w:rFonts w:ascii="Arial" w:hAnsi="Arial" w:cs="Arial"/>
                <w:sz w:val="18"/>
                <w:szCs w:val="18"/>
              </w:rPr>
              <w:t>REFERÊNCIAS</w:t>
            </w:r>
            <w:r w:rsidR="00251E9F">
              <w:rPr>
                <w:rFonts w:ascii="Arial" w:hAnsi="Arial" w:cs="Arial"/>
                <w:sz w:val="18"/>
                <w:szCs w:val="18"/>
              </w:rPr>
              <w:t>:</w:t>
            </w:r>
            <w:r w:rsidRPr="00214CAC">
              <w:rPr>
                <w:rFonts w:ascii="Arial" w:hAnsi="Arial" w:cs="Arial"/>
                <w:sz w:val="18"/>
                <w:szCs w:val="18"/>
              </w:rPr>
              <w:t xml:space="preserve"> 9564CV DA MAKITA</w:t>
            </w:r>
            <w:r w:rsidR="00E9478C">
              <w:rPr>
                <w:rFonts w:ascii="Arial" w:hAnsi="Arial" w:cs="Arial"/>
                <w:sz w:val="18"/>
                <w:szCs w:val="18"/>
              </w:rPr>
              <w:t xml:space="preserve"> OU    </w:t>
            </w:r>
            <w:r w:rsidRPr="00214CAC">
              <w:rPr>
                <w:rFonts w:ascii="Arial" w:hAnsi="Arial" w:cs="Arial"/>
                <w:sz w:val="18"/>
                <w:szCs w:val="18"/>
              </w:rPr>
              <w:t>DEWALT DWE4336</w:t>
            </w:r>
            <w:r w:rsidR="00E9478C">
              <w:rPr>
                <w:rFonts w:ascii="Arial" w:hAnsi="Arial" w:cs="Arial"/>
                <w:sz w:val="18"/>
                <w:szCs w:val="18"/>
              </w:rPr>
              <w:t xml:space="preserve"> OU </w:t>
            </w:r>
            <w:r w:rsidRPr="00214CAC">
              <w:rPr>
                <w:rFonts w:ascii="Arial" w:hAnsi="Arial" w:cs="Arial"/>
                <w:sz w:val="18"/>
                <w:szCs w:val="18"/>
              </w:rPr>
              <w:t>DEWALT DWE4314 OU BOSCH GWS 15-125.</w:t>
            </w:r>
          </w:p>
          <w:p w14:paraId="02A2971B" w14:textId="77777777" w:rsidR="00DD0445" w:rsidRDefault="00DD0445" w:rsidP="00214CAC">
            <w:pPr>
              <w:pStyle w:val="Contedodetabela"/>
              <w:rPr>
                <w:rFonts w:ascii="Arial" w:hAnsi="Arial" w:cs="Arial"/>
                <w:sz w:val="18"/>
                <w:szCs w:val="18"/>
              </w:rPr>
            </w:pPr>
          </w:p>
          <w:p w14:paraId="7AF50E1B" w14:textId="0834388A" w:rsidR="00DD0445" w:rsidRPr="00CD5369" w:rsidRDefault="00DD0445" w:rsidP="00214CAC">
            <w:pPr>
              <w:pStyle w:val="Contedodetabela"/>
              <w:rPr>
                <w:rFonts w:ascii="Arial" w:hAnsi="Arial" w:cs="Arial"/>
                <w:sz w:val="18"/>
                <w:szCs w:val="18"/>
              </w:rPr>
            </w:pPr>
            <w:r>
              <w:rPr>
                <w:rFonts w:ascii="Arial" w:hAnsi="Arial" w:cs="Arial"/>
                <w:sz w:val="18"/>
                <w:szCs w:val="18"/>
              </w:rPr>
              <w:t xml:space="preserve">CÓDIGO METRÔ: </w:t>
            </w:r>
            <w:r w:rsidR="00251E9F">
              <w:rPr>
                <w:rFonts w:ascii="Arial" w:hAnsi="Arial" w:cs="Arial"/>
                <w:sz w:val="18"/>
                <w:szCs w:val="18"/>
              </w:rPr>
              <w:t>16002344</w:t>
            </w:r>
          </w:p>
        </w:tc>
        <w:tc>
          <w:tcPr>
            <w:tcW w:w="469" w:type="pct"/>
            <w:tcBorders>
              <w:left w:val="single" w:sz="1" w:space="0" w:color="000000"/>
              <w:bottom w:val="single" w:sz="1" w:space="0" w:color="000000"/>
            </w:tcBorders>
            <w:shd w:val="clear" w:color="auto" w:fill="auto"/>
          </w:tcPr>
          <w:p w14:paraId="262B0A09" w14:textId="0A5C8BEC" w:rsidR="00493BA7" w:rsidRDefault="000F20B2" w:rsidP="00A94699">
            <w:pPr>
              <w:pStyle w:val="Contedodetabela"/>
              <w:jc w:val="center"/>
              <w:rPr>
                <w:rFonts w:ascii="Arial" w:hAnsi="Arial" w:cs="Arial"/>
                <w:sz w:val="18"/>
                <w:szCs w:val="18"/>
              </w:rPr>
            </w:pPr>
            <w:r>
              <w:rPr>
                <w:rFonts w:ascii="Arial" w:hAnsi="Arial" w:cs="Arial"/>
                <w:sz w:val="18"/>
                <w:szCs w:val="18"/>
              </w:rPr>
              <w:t>02</w:t>
            </w:r>
          </w:p>
        </w:tc>
        <w:tc>
          <w:tcPr>
            <w:tcW w:w="390" w:type="pct"/>
            <w:tcBorders>
              <w:left w:val="single" w:sz="1" w:space="0" w:color="000000"/>
              <w:bottom w:val="single" w:sz="1" w:space="0" w:color="000000"/>
            </w:tcBorders>
            <w:shd w:val="clear" w:color="auto" w:fill="auto"/>
          </w:tcPr>
          <w:p w14:paraId="5C2CC838" w14:textId="44FBBD36" w:rsidR="00493BA7" w:rsidRDefault="00F905FB" w:rsidP="009E60E6">
            <w:pPr>
              <w:pStyle w:val="Contedodetabela"/>
              <w:rPr>
                <w:rFonts w:ascii="Arial" w:hAnsi="Arial" w:cs="Arial"/>
                <w:sz w:val="18"/>
                <w:szCs w:val="18"/>
              </w:rPr>
            </w:pPr>
            <w:r>
              <w:rPr>
                <w:rFonts w:ascii="Arial" w:hAnsi="Arial" w:cs="Arial"/>
                <w:sz w:val="18"/>
                <w:szCs w:val="18"/>
              </w:rPr>
              <w:t xml:space="preserve">  PÇA</w:t>
            </w:r>
          </w:p>
        </w:tc>
        <w:tc>
          <w:tcPr>
            <w:tcW w:w="625" w:type="pct"/>
            <w:tcBorders>
              <w:left w:val="single" w:sz="1" w:space="0" w:color="000000"/>
              <w:bottom w:val="single" w:sz="1" w:space="0" w:color="000000"/>
            </w:tcBorders>
            <w:shd w:val="clear" w:color="auto" w:fill="auto"/>
          </w:tcPr>
          <w:p w14:paraId="3D09FB17"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42F266AA" w14:textId="77777777" w:rsidR="00493BA7" w:rsidRPr="00854BDB" w:rsidRDefault="00493BA7" w:rsidP="00A94699">
            <w:pPr>
              <w:pStyle w:val="Contedodetabela"/>
              <w:ind w:right="113"/>
              <w:jc w:val="center"/>
              <w:rPr>
                <w:rFonts w:ascii="Arial" w:hAnsi="Arial" w:cs="Arial"/>
                <w:sz w:val="18"/>
                <w:szCs w:val="18"/>
              </w:rPr>
            </w:pPr>
          </w:p>
        </w:tc>
      </w:tr>
      <w:tr w:rsidR="00493BA7" w:rsidRPr="00854BDB" w14:paraId="6103345B" w14:textId="77777777" w:rsidTr="00A94699">
        <w:tc>
          <w:tcPr>
            <w:tcW w:w="349" w:type="pct"/>
            <w:tcBorders>
              <w:left w:val="single" w:sz="1" w:space="0" w:color="000000"/>
              <w:bottom w:val="single" w:sz="1" w:space="0" w:color="000000"/>
            </w:tcBorders>
            <w:shd w:val="clear" w:color="auto" w:fill="auto"/>
          </w:tcPr>
          <w:p w14:paraId="481BDB17" w14:textId="77777777" w:rsidR="00493BA7" w:rsidRPr="00854BDB" w:rsidRDefault="00493BA7" w:rsidP="00A94699">
            <w:pPr>
              <w:pStyle w:val="Contedodetabela"/>
              <w:jc w:val="center"/>
              <w:rPr>
                <w:rFonts w:ascii="Arial" w:hAnsi="Arial" w:cs="Arial"/>
                <w:sz w:val="18"/>
                <w:szCs w:val="18"/>
              </w:rPr>
            </w:pPr>
          </w:p>
        </w:tc>
        <w:tc>
          <w:tcPr>
            <w:tcW w:w="2386" w:type="pct"/>
            <w:tcBorders>
              <w:left w:val="single" w:sz="1" w:space="0" w:color="000000"/>
              <w:bottom w:val="single" w:sz="2" w:space="0" w:color="000000"/>
            </w:tcBorders>
            <w:shd w:val="clear" w:color="auto" w:fill="auto"/>
          </w:tcPr>
          <w:p w14:paraId="6FB0DC04" w14:textId="1A7C1AFB" w:rsidR="00493BA7" w:rsidRPr="00CD5369" w:rsidRDefault="00493BA7" w:rsidP="00652FE7">
            <w:pPr>
              <w:pStyle w:val="Contedodetabela"/>
              <w:rPr>
                <w:rFonts w:ascii="Arial" w:hAnsi="Arial" w:cs="Arial"/>
                <w:sz w:val="18"/>
                <w:szCs w:val="18"/>
              </w:rPr>
            </w:pPr>
            <w:r w:rsidRPr="00CD5369">
              <w:rPr>
                <w:rFonts w:ascii="Arial" w:hAnsi="Arial" w:cs="Arial"/>
                <w:sz w:val="18"/>
                <w:szCs w:val="18"/>
              </w:rPr>
              <w:t>Referência cotada:</w:t>
            </w:r>
          </w:p>
        </w:tc>
        <w:tc>
          <w:tcPr>
            <w:tcW w:w="469" w:type="pct"/>
            <w:tcBorders>
              <w:left w:val="single" w:sz="1" w:space="0" w:color="000000"/>
              <w:bottom w:val="single" w:sz="1" w:space="0" w:color="000000"/>
            </w:tcBorders>
            <w:shd w:val="clear" w:color="auto" w:fill="auto"/>
          </w:tcPr>
          <w:p w14:paraId="6EF57D69" w14:textId="77777777" w:rsidR="00493BA7" w:rsidRDefault="00493BA7" w:rsidP="00A94699">
            <w:pPr>
              <w:pStyle w:val="Contedodetabela"/>
              <w:jc w:val="center"/>
              <w:rPr>
                <w:rFonts w:ascii="Arial" w:hAnsi="Arial" w:cs="Arial"/>
                <w:sz w:val="18"/>
                <w:szCs w:val="18"/>
              </w:rPr>
            </w:pPr>
          </w:p>
        </w:tc>
        <w:tc>
          <w:tcPr>
            <w:tcW w:w="390" w:type="pct"/>
            <w:tcBorders>
              <w:left w:val="single" w:sz="1" w:space="0" w:color="000000"/>
              <w:bottom w:val="single" w:sz="1" w:space="0" w:color="000000"/>
            </w:tcBorders>
            <w:shd w:val="clear" w:color="auto" w:fill="auto"/>
          </w:tcPr>
          <w:p w14:paraId="5AD91E01" w14:textId="77777777" w:rsidR="00493BA7" w:rsidRDefault="00493BA7" w:rsidP="009E60E6">
            <w:pPr>
              <w:pStyle w:val="Contedodetabela"/>
              <w:rPr>
                <w:rFonts w:ascii="Arial" w:hAnsi="Arial" w:cs="Arial"/>
                <w:sz w:val="18"/>
                <w:szCs w:val="18"/>
              </w:rPr>
            </w:pPr>
          </w:p>
        </w:tc>
        <w:tc>
          <w:tcPr>
            <w:tcW w:w="625" w:type="pct"/>
            <w:tcBorders>
              <w:left w:val="single" w:sz="1" w:space="0" w:color="000000"/>
              <w:bottom w:val="single" w:sz="1" w:space="0" w:color="000000"/>
            </w:tcBorders>
            <w:shd w:val="clear" w:color="auto" w:fill="auto"/>
          </w:tcPr>
          <w:p w14:paraId="5660E5C0"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5E5AEB56" w14:textId="77777777" w:rsidR="00493BA7" w:rsidRPr="00854BDB" w:rsidRDefault="00493BA7" w:rsidP="00A94699">
            <w:pPr>
              <w:pStyle w:val="Contedodetabela"/>
              <w:ind w:right="113"/>
              <w:jc w:val="center"/>
              <w:rPr>
                <w:rFonts w:ascii="Arial" w:hAnsi="Arial" w:cs="Arial"/>
                <w:sz w:val="18"/>
                <w:szCs w:val="18"/>
              </w:rPr>
            </w:pP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11B1B4" w:rsidR="00983668" w:rsidRPr="00854BDB" w:rsidRDefault="00493BA7" w:rsidP="00A94699">
            <w:pPr>
              <w:pStyle w:val="Contedodetabela"/>
              <w:jc w:val="center"/>
              <w:rPr>
                <w:rFonts w:ascii="Arial" w:hAnsi="Arial" w:cs="Arial"/>
                <w:sz w:val="18"/>
                <w:szCs w:val="18"/>
              </w:rPr>
            </w:pPr>
            <w:r>
              <w:rPr>
                <w:rFonts w:ascii="Arial" w:hAnsi="Arial" w:cs="Arial"/>
                <w:sz w:val="18"/>
                <w:szCs w:val="18"/>
              </w:rPr>
              <w:t>2</w:t>
            </w:r>
          </w:p>
        </w:tc>
        <w:tc>
          <w:tcPr>
            <w:tcW w:w="2386" w:type="pct"/>
            <w:tcBorders>
              <w:left w:val="single" w:sz="1" w:space="0" w:color="000000"/>
              <w:bottom w:val="single" w:sz="2" w:space="0" w:color="000000"/>
            </w:tcBorders>
            <w:shd w:val="clear" w:color="auto" w:fill="auto"/>
          </w:tcPr>
          <w:p w14:paraId="05860303" w14:textId="32F7C664" w:rsidR="00341FD9" w:rsidRPr="00341FD9" w:rsidRDefault="00341FD9" w:rsidP="00341FD9">
            <w:pPr>
              <w:pStyle w:val="Contedodetabela"/>
              <w:rPr>
                <w:rFonts w:ascii="Arial" w:hAnsi="Arial" w:cs="Arial"/>
                <w:sz w:val="18"/>
                <w:szCs w:val="18"/>
              </w:rPr>
            </w:pPr>
            <w:r w:rsidRPr="00341FD9">
              <w:rPr>
                <w:rFonts w:ascii="Arial" w:hAnsi="Arial" w:cs="Arial"/>
                <w:sz w:val="18"/>
                <w:szCs w:val="18"/>
              </w:rPr>
              <w:t>ESMERILHADEIRA ANGULAR À BATERIA; PARA DISCO DE 115 mm (4-1/2") OU 125</w:t>
            </w:r>
            <w:r w:rsidR="009B4D2F">
              <w:rPr>
                <w:rFonts w:ascii="Arial" w:hAnsi="Arial" w:cs="Arial"/>
                <w:sz w:val="18"/>
                <w:szCs w:val="18"/>
              </w:rPr>
              <w:t xml:space="preserve"> </w:t>
            </w:r>
            <w:r w:rsidRPr="00341FD9">
              <w:rPr>
                <w:rFonts w:ascii="Arial" w:hAnsi="Arial" w:cs="Arial"/>
                <w:sz w:val="18"/>
                <w:szCs w:val="18"/>
              </w:rPr>
              <w:t>mm (5"); TENSÃO NOMINAL 18 Vcc; BATERIA DE ÍONS DE LÍTIO; ROTAÇÃO EM</w:t>
            </w:r>
            <w:r w:rsidR="009B4D2F">
              <w:rPr>
                <w:rFonts w:ascii="Arial" w:hAnsi="Arial" w:cs="Arial"/>
                <w:sz w:val="18"/>
                <w:szCs w:val="18"/>
              </w:rPr>
              <w:t xml:space="preserve"> </w:t>
            </w:r>
            <w:r w:rsidRPr="00341FD9">
              <w:rPr>
                <w:rFonts w:ascii="Arial" w:hAnsi="Arial" w:cs="Arial"/>
                <w:sz w:val="18"/>
                <w:szCs w:val="18"/>
              </w:rPr>
              <w:t>VAZIO MÍNIMA DE 8.500 rpm; ROSCA DO EIXO M14; DESTINADA A CORTE E</w:t>
            </w:r>
            <w:r w:rsidR="009B4D2F">
              <w:rPr>
                <w:rFonts w:ascii="Arial" w:hAnsi="Arial" w:cs="Arial"/>
                <w:sz w:val="18"/>
                <w:szCs w:val="18"/>
              </w:rPr>
              <w:t xml:space="preserve"> </w:t>
            </w:r>
            <w:r w:rsidRPr="00341FD9">
              <w:rPr>
                <w:rFonts w:ascii="Arial" w:hAnsi="Arial" w:cs="Arial"/>
                <w:sz w:val="18"/>
                <w:szCs w:val="18"/>
              </w:rPr>
              <w:t>DESBASTE DE METAIS E MATERIAIS PÉTREOS, SEM USO DE ÁGUA; DOTADA DE</w:t>
            </w:r>
          </w:p>
          <w:p w14:paraId="7CC96AFD" w14:textId="0AAB1D2C" w:rsidR="00981CA8" w:rsidRDefault="00341FD9" w:rsidP="00341FD9">
            <w:pPr>
              <w:pStyle w:val="Contedodetabela"/>
              <w:rPr>
                <w:rFonts w:ascii="Arial" w:hAnsi="Arial" w:cs="Arial"/>
                <w:sz w:val="18"/>
                <w:szCs w:val="18"/>
              </w:rPr>
            </w:pPr>
            <w:r w:rsidRPr="00341FD9">
              <w:rPr>
                <w:rFonts w:ascii="Arial" w:hAnsi="Arial" w:cs="Arial"/>
                <w:sz w:val="18"/>
                <w:szCs w:val="18"/>
              </w:rPr>
              <w:t xml:space="preserve">SISTEMA DE SEGURANÇA CONTRA CONTRAGOLPE, PROTEÇÃO CONTRA </w:t>
            </w:r>
            <w:r w:rsidR="0012215B" w:rsidRPr="00341FD9">
              <w:rPr>
                <w:rFonts w:ascii="Arial" w:hAnsi="Arial" w:cs="Arial"/>
                <w:sz w:val="18"/>
                <w:szCs w:val="18"/>
              </w:rPr>
              <w:t>REARRANQUE</w:t>
            </w:r>
            <w:r w:rsidR="0012215B">
              <w:rPr>
                <w:rFonts w:ascii="Arial" w:hAnsi="Arial" w:cs="Arial"/>
                <w:sz w:val="18"/>
                <w:szCs w:val="18"/>
              </w:rPr>
              <w:t xml:space="preserve"> ACIDENTAL</w:t>
            </w:r>
            <w:r w:rsidRPr="00341FD9">
              <w:rPr>
                <w:rFonts w:ascii="Arial" w:hAnsi="Arial" w:cs="Arial"/>
                <w:sz w:val="18"/>
                <w:szCs w:val="18"/>
              </w:rPr>
              <w:t xml:space="preserve"> E SISTEMA DE FRENAGEM DO DISCO; INTERRUPTOR DE ACIONAMENTO</w:t>
            </w:r>
            <w:r w:rsidR="002B31E4">
              <w:rPr>
                <w:rFonts w:ascii="Arial" w:hAnsi="Arial" w:cs="Arial"/>
                <w:sz w:val="18"/>
                <w:szCs w:val="18"/>
              </w:rPr>
              <w:t xml:space="preserve"> </w:t>
            </w:r>
            <w:r w:rsidRPr="00341FD9">
              <w:rPr>
                <w:rFonts w:ascii="Arial" w:hAnsi="Arial" w:cs="Arial"/>
                <w:sz w:val="18"/>
                <w:szCs w:val="18"/>
              </w:rPr>
              <w:t xml:space="preserve">SEGURO </w:t>
            </w:r>
            <w:r w:rsidR="0012215B" w:rsidRPr="00341FD9">
              <w:rPr>
                <w:rFonts w:ascii="Arial" w:hAnsi="Arial" w:cs="Arial"/>
                <w:sz w:val="18"/>
                <w:szCs w:val="18"/>
              </w:rPr>
              <w:t xml:space="preserve">TIPO </w:t>
            </w:r>
            <w:r w:rsidR="0012215B">
              <w:rPr>
                <w:rFonts w:ascii="Arial" w:hAnsi="Arial" w:cs="Arial"/>
                <w:sz w:val="18"/>
                <w:szCs w:val="18"/>
              </w:rPr>
              <w:t>PADDLE</w:t>
            </w:r>
            <w:r w:rsidRPr="00341FD9">
              <w:rPr>
                <w:rFonts w:ascii="Arial" w:hAnsi="Arial" w:cs="Arial"/>
                <w:sz w:val="18"/>
                <w:szCs w:val="18"/>
              </w:rPr>
              <w:t>/PALHETA OU PROTECTION, OU EQUIVALENTE TÉCNICO;</w:t>
            </w:r>
            <w:r w:rsidR="002B31E4">
              <w:rPr>
                <w:rFonts w:ascii="Arial" w:hAnsi="Arial" w:cs="Arial"/>
                <w:sz w:val="18"/>
                <w:szCs w:val="18"/>
              </w:rPr>
              <w:t xml:space="preserve"> </w:t>
            </w:r>
            <w:r w:rsidRPr="00341FD9">
              <w:rPr>
                <w:rFonts w:ascii="Arial" w:hAnsi="Arial" w:cs="Arial"/>
                <w:sz w:val="18"/>
                <w:szCs w:val="18"/>
              </w:rPr>
              <w:t>COMPRIMENTO TOTAL MÁXIMO DE 370 mm; DEVE ACOMPANHAR 2 BATERIAS 18 V</w:t>
            </w:r>
            <w:r w:rsidR="002B31E4">
              <w:rPr>
                <w:rFonts w:ascii="Arial" w:hAnsi="Arial" w:cs="Arial"/>
                <w:sz w:val="18"/>
                <w:szCs w:val="18"/>
              </w:rPr>
              <w:t xml:space="preserve"> </w:t>
            </w:r>
            <w:r w:rsidRPr="00341FD9">
              <w:rPr>
                <w:rFonts w:ascii="Arial" w:hAnsi="Arial" w:cs="Arial"/>
                <w:sz w:val="18"/>
                <w:szCs w:val="18"/>
              </w:rPr>
              <w:t xml:space="preserve">COMPATÍVEIS COM A PLATAFORMA DO FABRICANTE, </w:t>
            </w:r>
          </w:p>
          <w:p w14:paraId="65D1BE12" w14:textId="5E447E8C" w:rsidR="00341FD9" w:rsidRPr="00341FD9" w:rsidRDefault="00341FD9" w:rsidP="00341FD9">
            <w:pPr>
              <w:pStyle w:val="Contedodetabela"/>
              <w:rPr>
                <w:rFonts w:ascii="Arial" w:hAnsi="Arial" w:cs="Arial"/>
                <w:sz w:val="18"/>
                <w:szCs w:val="18"/>
              </w:rPr>
            </w:pPr>
            <w:r w:rsidRPr="00341FD9">
              <w:rPr>
                <w:rFonts w:ascii="Arial" w:hAnsi="Arial" w:cs="Arial"/>
                <w:sz w:val="18"/>
                <w:szCs w:val="18"/>
              </w:rPr>
              <w:t>1 CARREGADOR RÁPIDO</w:t>
            </w:r>
            <w:r w:rsidR="002B31E4">
              <w:rPr>
                <w:rFonts w:ascii="Arial" w:hAnsi="Arial" w:cs="Arial"/>
                <w:sz w:val="18"/>
                <w:szCs w:val="18"/>
              </w:rPr>
              <w:t xml:space="preserve"> </w:t>
            </w:r>
            <w:r w:rsidRPr="00341FD9">
              <w:rPr>
                <w:rFonts w:ascii="Arial" w:hAnsi="Arial" w:cs="Arial"/>
                <w:sz w:val="18"/>
                <w:szCs w:val="18"/>
              </w:rPr>
              <w:t xml:space="preserve">COMPATÍVEL, PUNHO LATERAL, PROTEÇÃO/CAPA DO DISCO, FLANGE DE </w:t>
            </w:r>
            <w:r w:rsidR="0012215B" w:rsidRPr="00341FD9">
              <w:rPr>
                <w:rFonts w:ascii="Arial" w:hAnsi="Arial" w:cs="Arial"/>
                <w:sz w:val="18"/>
                <w:szCs w:val="18"/>
              </w:rPr>
              <w:t>APOIO,</w:t>
            </w:r>
            <w:r w:rsidR="0012215B">
              <w:rPr>
                <w:rFonts w:ascii="Arial" w:hAnsi="Arial" w:cs="Arial"/>
                <w:sz w:val="18"/>
                <w:szCs w:val="18"/>
              </w:rPr>
              <w:t xml:space="preserve"> PORCA</w:t>
            </w:r>
            <w:r w:rsidRPr="00341FD9">
              <w:rPr>
                <w:rFonts w:ascii="Arial" w:hAnsi="Arial" w:cs="Arial"/>
                <w:sz w:val="18"/>
                <w:szCs w:val="18"/>
              </w:rPr>
              <w:t xml:space="preserve"> DE APERTO OU PORCA DE APERTO RÁPIDO, CHAVE PARA TROCA DE</w:t>
            </w:r>
          </w:p>
          <w:p w14:paraId="3A75A6E9" w14:textId="77777777" w:rsidR="00341FD9" w:rsidRPr="00341FD9" w:rsidRDefault="00341FD9" w:rsidP="00341FD9">
            <w:pPr>
              <w:pStyle w:val="Contedodetabela"/>
              <w:rPr>
                <w:rFonts w:ascii="Arial" w:hAnsi="Arial" w:cs="Arial"/>
                <w:sz w:val="18"/>
                <w:szCs w:val="18"/>
              </w:rPr>
            </w:pPr>
            <w:r w:rsidRPr="00341FD9">
              <w:rPr>
                <w:rFonts w:ascii="Arial" w:hAnsi="Arial" w:cs="Arial"/>
                <w:sz w:val="18"/>
                <w:szCs w:val="18"/>
              </w:rPr>
              <w:t>DISCO/PORCA E MANUAL TÉCNICO/OPERAÇÃO EM PORTUGUÊS.</w:t>
            </w:r>
          </w:p>
          <w:p w14:paraId="4C0127BA" w14:textId="77777777" w:rsidR="006464A9" w:rsidRDefault="00341FD9" w:rsidP="00341FD9">
            <w:pPr>
              <w:pStyle w:val="Contedodetabela"/>
              <w:rPr>
                <w:rFonts w:ascii="Arial" w:hAnsi="Arial" w:cs="Arial"/>
                <w:sz w:val="18"/>
                <w:szCs w:val="18"/>
              </w:rPr>
            </w:pPr>
            <w:r w:rsidRPr="00341FD9">
              <w:rPr>
                <w:rFonts w:ascii="Arial" w:hAnsi="Arial" w:cs="Arial"/>
                <w:sz w:val="18"/>
                <w:szCs w:val="18"/>
              </w:rPr>
              <w:lastRenderedPageBreak/>
              <w:t>REFERÊNCIAS: GWS 18V-10 P BOSCH OU DGA455 MAKITA.</w:t>
            </w:r>
          </w:p>
          <w:p w14:paraId="2305194F" w14:textId="77777777" w:rsidR="00341FD9" w:rsidRDefault="00341FD9" w:rsidP="00341FD9">
            <w:pPr>
              <w:pStyle w:val="Contedodetabela"/>
              <w:rPr>
                <w:rFonts w:ascii="Arial" w:hAnsi="Arial" w:cs="Arial"/>
                <w:sz w:val="18"/>
                <w:szCs w:val="18"/>
              </w:rPr>
            </w:pPr>
          </w:p>
          <w:p w14:paraId="74050B7A" w14:textId="74A4F6B9" w:rsidR="00341FD9" w:rsidRPr="00CD5369" w:rsidRDefault="00341FD9" w:rsidP="00341FD9">
            <w:pPr>
              <w:pStyle w:val="Contedodetabela"/>
              <w:rPr>
                <w:rFonts w:ascii="Arial" w:hAnsi="Arial" w:cs="Arial"/>
                <w:sz w:val="18"/>
                <w:szCs w:val="18"/>
              </w:rPr>
            </w:pPr>
            <w:r>
              <w:rPr>
                <w:rFonts w:ascii="Arial" w:hAnsi="Arial" w:cs="Arial"/>
                <w:sz w:val="18"/>
                <w:szCs w:val="18"/>
              </w:rPr>
              <w:t xml:space="preserve">CÓDIGO METRÔ: </w:t>
            </w:r>
            <w:r w:rsidR="004F6DAA">
              <w:rPr>
                <w:rFonts w:ascii="Arial" w:hAnsi="Arial" w:cs="Arial"/>
                <w:sz w:val="18"/>
                <w:szCs w:val="18"/>
              </w:rPr>
              <w:t>16004014</w:t>
            </w:r>
          </w:p>
        </w:tc>
        <w:tc>
          <w:tcPr>
            <w:tcW w:w="469" w:type="pct"/>
            <w:vMerge w:val="restart"/>
            <w:tcBorders>
              <w:left w:val="single" w:sz="1" w:space="0" w:color="000000"/>
              <w:bottom w:val="single" w:sz="1" w:space="0" w:color="000000"/>
            </w:tcBorders>
            <w:shd w:val="clear" w:color="auto" w:fill="auto"/>
          </w:tcPr>
          <w:p w14:paraId="243BDB31" w14:textId="4045B833" w:rsidR="00983668" w:rsidRDefault="00F63349" w:rsidP="00A94699">
            <w:pPr>
              <w:pStyle w:val="Contedodetabela"/>
              <w:jc w:val="center"/>
              <w:rPr>
                <w:rFonts w:ascii="Arial" w:hAnsi="Arial" w:cs="Arial"/>
                <w:sz w:val="18"/>
                <w:szCs w:val="18"/>
              </w:rPr>
            </w:pPr>
            <w:r>
              <w:rPr>
                <w:rFonts w:ascii="Arial" w:hAnsi="Arial" w:cs="Arial"/>
                <w:sz w:val="18"/>
                <w:szCs w:val="18"/>
              </w:rPr>
              <w:lastRenderedPageBreak/>
              <w:t>04</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1E52432C"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C5684E">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2567EC" w:rsidRPr="00854BDB" w14:paraId="16329633" w14:textId="77777777" w:rsidTr="00302DCD">
        <w:tc>
          <w:tcPr>
            <w:tcW w:w="349" w:type="pct"/>
            <w:vMerge w:val="restart"/>
            <w:tcBorders>
              <w:left w:val="single" w:sz="1" w:space="0" w:color="000000"/>
              <w:right w:val="single" w:sz="2" w:space="0" w:color="000000"/>
            </w:tcBorders>
            <w:shd w:val="clear" w:color="auto" w:fill="auto"/>
          </w:tcPr>
          <w:p w14:paraId="360EEC06" w14:textId="5B32E3B2" w:rsidR="002567EC" w:rsidRPr="00854BDB" w:rsidRDefault="002567EC" w:rsidP="00A94699">
            <w:pPr>
              <w:rPr>
                <w:rFonts w:ascii="Arial" w:hAnsi="Arial" w:cs="Arial"/>
                <w:sz w:val="18"/>
                <w:szCs w:val="18"/>
              </w:rPr>
            </w:pPr>
            <w:r>
              <w:rPr>
                <w:rFonts w:ascii="Arial" w:hAnsi="Arial" w:cs="Arial"/>
                <w:sz w:val="18"/>
                <w:szCs w:val="18"/>
              </w:rPr>
              <w:t xml:space="preserve">    3</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05591B94" w14:textId="77777777" w:rsidR="00FF5D49" w:rsidRPr="00FF5D49" w:rsidRDefault="00FF5D49" w:rsidP="00FF5D49">
            <w:pPr>
              <w:pStyle w:val="Contedodetabela"/>
              <w:rPr>
                <w:rFonts w:ascii="Arial" w:hAnsi="Arial" w:cs="Arial"/>
                <w:sz w:val="18"/>
                <w:szCs w:val="18"/>
              </w:rPr>
            </w:pPr>
            <w:r w:rsidRPr="00FF5D49">
              <w:rPr>
                <w:rFonts w:ascii="Arial" w:hAnsi="Arial" w:cs="Arial"/>
                <w:sz w:val="18"/>
                <w:szCs w:val="18"/>
              </w:rPr>
              <w:t>ESMERILHADEIRA ANGULAR; TENSÃO OPERACIONAL 36VCC; SISTEMA 18V + 18V</w:t>
            </w:r>
          </w:p>
          <w:p w14:paraId="4683A36E" w14:textId="77777777" w:rsidR="00FF5D49" w:rsidRPr="00FF5D49" w:rsidRDefault="00FF5D49" w:rsidP="00FF5D49">
            <w:pPr>
              <w:pStyle w:val="Contedodetabela"/>
              <w:rPr>
                <w:rFonts w:ascii="Arial" w:hAnsi="Arial" w:cs="Arial"/>
                <w:sz w:val="18"/>
                <w:szCs w:val="18"/>
              </w:rPr>
            </w:pPr>
            <w:r w:rsidRPr="00FF5D49">
              <w:rPr>
                <w:rFonts w:ascii="Arial" w:hAnsi="Arial" w:cs="Arial"/>
                <w:sz w:val="18"/>
                <w:szCs w:val="18"/>
              </w:rPr>
              <w:t>(36V) ROTACÃO 7800 RPM; PARA DISCO DE CORTE/DESBASTE COM DIÂMETRO DE 7</w:t>
            </w:r>
          </w:p>
          <w:p w14:paraId="7790F83F" w14:textId="52A4720E" w:rsidR="00FF5D49" w:rsidRDefault="00FF5D49" w:rsidP="00FF5D49">
            <w:pPr>
              <w:pStyle w:val="Contedodetabela"/>
              <w:rPr>
                <w:rFonts w:ascii="Arial" w:hAnsi="Arial" w:cs="Arial"/>
                <w:sz w:val="18"/>
                <w:szCs w:val="18"/>
              </w:rPr>
            </w:pPr>
            <w:r w:rsidRPr="00FF5D49">
              <w:rPr>
                <w:rFonts w:ascii="Arial" w:hAnsi="Arial" w:cs="Arial"/>
                <w:sz w:val="18"/>
                <w:szCs w:val="18"/>
              </w:rPr>
              <w:t xml:space="preserve">POL (180 mm); PESO APROXIMADO C/ BATERIA (2UNID) 6.0KG; </w:t>
            </w:r>
            <w:r w:rsidR="00AB6B5C" w:rsidRPr="00FF5D49">
              <w:rPr>
                <w:rFonts w:ascii="Arial" w:hAnsi="Arial" w:cs="Arial"/>
                <w:sz w:val="18"/>
                <w:szCs w:val="18"/>
              </w:rPr>
              <w:t>DIMENSÕES</w:t>
            </w:r>
            <w:r w:rsidR="00AB6B5C">
              <w:rPr>
                <w:rFonts w:ascii="Arial" w:hAnsi="Arial" w:cs="Arial"/>
                <w:sz w:val="18"/>
                <w:szCs w:val="18"/>
              </w:rPr>
              <w:t xml:space="preserve"> APROXIMADAS</w:t>
            </w:r>
            <w:r w:rsidRPr="00FF5D49">
              <w:rPr>
                <w:rFonts w:ascii="Arial" w:hAnsi="Arial" w:cs="Arial"/>
                <w:sz w:val="18"/>
                <w:szCs w:val="18"/>
              </w:rPr>
              <w:t>: (C X L X A): 499X200X158 mm; COM OS SEGUINTES ACESSÓRIOS: 2 BATERIAS COM AUTONOMIA DE NO MÍNIMO 6 HORAS DE OPERAÇÃO CONTÍNUA CADA; 18V - 5,0Ah; MALETA DE TRANSPORTE PARA O APARELHO E ACESSÓRIOS; À PROVA DE PÓ; UMIDADE; SEPARADORES INTERNOS PARA ACESSÓRIOS E CARREGADOR DUPLO RÁPIDO BIVOLT; MANUAL DE OPERAÇÃO DO EQUIPAMENTO DE PREFERÊNCIA EM PORTUGUÊS BRASIL</w:t>
            </w:r>
            <w:r w:rsidR="00D2023D">
              <w:rPr>
                <w:rFonts w:ascii="Arial" w:hAnsi="Arial" w:cs="Arial"/>
                <w:sz w:val="18"/>
                <w:szCs w:val="18"/>
              </w:rPr>
              <w:t>.</w:t>
            </w:r>
          </w:p>
          <w:p w14:paraId="021C64A6" w14:textId="77777777" w:rsidR="00D2023D" w:rsidRPr="00FF5D49" w:rsidRDefault="00D2023D" w:rsidP="00FF5D49">
            <w:pPr>
              <w:pStyle w:val="Contedodetabela"/>
              <w:rPr>
                <w:rFonts w:ascii="Arial" w:hAnsi="Arial" w:cs="Arial"/>
                <w:sz w:val="18"/>
                <w:szCs w:val="18"/>
              </w:rPr>
            </w:pPr>
          </w:p>
          <w:p w14:paraId="6A9680D3" w14:textId="77777777" w:rsidR="002567EC" w:rsidRDefault="00FF5D49" w:rsidP="00FF5D49">
            <w:pPr>
              <w:pStyle w:val="Contedodetabela"/>
              <w:rPr>
                <w:rFonts w:ascii="Arial" w:hAnsi="Arial" w:cs="Arial"/>
                <w:sz w:val="18"/>
                <w:szCs w:val="18"/>
              </w:rPr>
            </w:pPr>
            <w:r w:rsidRPr="00FF5D49">
              <w:rPr>
                <w:rFonts w:ascii="Arial" w:hAnsi="Arial" w:cs="Arial"/>
                <w:sz w:val="18"/>
                <w:szCs w:val="18"/>
              </w:rPr>
              <w:t>REFERÊNCIA DGA701PT2 DA MAKITA.</w:t>
            </w:r>
          </w:p>
          <w:p w14:paraId="66E90493" w14:textId="77777777" w:rsidR="00D2023D" w:rsidRDefault="00D2023D" w:rsidP="00FF5D49">
            <w:pPr>
              <w:pStyle w:val="Contedodetabela"/>
              <w:rPr>
                <w:rFonts w:ascii="Arial" w:hAnsi="Arial" w:cs="Arial"/>
                <w:sz w:val="18"/>
                <w:szCs w:val="18"/>
              </w:rPr>
            </w:pPr>
          </w:p>
          <w:p w14:paraId="758175B9" w14:textId="6EC434E3" w:rsidR="00D2023D" w:rsidRPr="00CD5369" w:rsidRDefault="00D2023D" w:rsidP="00FF5D49">
            <w:pPr>
              <w:pStyle w:val="Contedodetabela"/>
              <w:rPr>
                <w:rFonts w:ascii="Arial" w:hAnsi="Arial" w:cs="Arial"/>
                <w:sz w:val="18"/>
                <w:szCs w:val="18"/>
              </w:rPr>
            </w:pPr>
            <w:r>
              <w:rPr>
                <w:rFonts w:ascii="Arial" w:hAnsi="Arial" w:cs="Arial"/>
                <w:sz w:val="18"/>
                <w:szCs w:val="18"/>
              </w:rPr>
              <w:t>CÓDIGO METRÔ: 16004356</w:t>
            </w:r>
          </w:p>
        </w:tc>
        <w:tc>
          <w:tcPr>
            <w:tcW w:w="469" w:type="pct"/>
            <w:vMerge w:val="restart"/>
            <w:tcBorders>
              <w:left w:val="single" w:sz="2" w:space="0" w:color="000000"/>
            </w:tcBorders>
            <w:shd w:val="clear" w:color="auto" w:fill="auto"/>
          </w:tcPr>
          <w:p w14:paraId="028E285B" w14:textId="19C9FB29" w:rsidR="002567EC" w:rsidRPr="00854BDB" w:rsidRDefault="002567EC" w:rsidP="00A94699">
            <w:pPr>
              <w:jc w:val="center"/>
              <w:rPr>
                <w:rFonts w:ascii="Arial" w:hAnsi="Arial" w:cs="Arial"/>
                <w:sz w:val="18"/>
                <w:szCs w:val="18"/>
              </w:rPr>
            </w:pPr>
            <w:r>
              <w:rPr>
                <w:rFonts w:ascii="Arial" w:hAnsi="Arial" w:cs="Arial"/>
                <w:sz w:val="18"/>
                <w:szCs w:val="18"/>
              </w:rPr>
              <w:t>03</w:t>
            </w:r>
          </w:p>
        </w:tc>
        <w:tc>
          <w:tcPr>
            <w:tcW w:w="390" w:type="pct"/>
            <w:vMerge w:val="restart"/>
            <w:tcBorders>
              <w:left w:val="single" w:sz="1" w:space="0" w:color="000000"/>
            </w:tcBorders>
            <w:shd w:val="clear" w:color="auto" w:fill="auto"/>
          </w:tcPr>
          <w:p w14:paraId="22AEDF23" w14:textId="49B2465F" w:rsidR="002567EC" w:rsidRPr="00854BDB" w:rsidRDefault="002567EC"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29B2FE69" w14:textId="77777777" w:rsidR="002567EC" w:rsidRPr="00854BDB" w:rsidRDefault="002567EC"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52D6D191" w14:textId="77777777" w:rsidR="002567EC" w:rsidRPr="00854BDB" w:rsidRDefault="002567EC" w:rsidP="00A94699">
            <w:pPr>
              <w:jc w:val="center"/>
              <w:rPr>
                <w:rFonts w:ascii="Arial" w:hAnsi="Arial" w:cs="Arial"/>
                <w:sz w:val="18"/>
                <w:szCs w:val="18"/>
              </w:rPr>
            </w:pPr>
          </w:p>
        </w:tc>
      </w:tr>
      <w:tr w:rsidR="002567EC" w:rsidRPr="00854BDB" w14:paraId="14F2F803"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2DB8D2EF" w14:textId="77777777" w:rsidR="002567EC" w:rsidRPr="00854BDB" w:rsidRDefault="002567EC"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680DB57" w14:textId="03816F16" w:rsidR="002567EC" w:rsidRPr="00CD5369" w:rsidRDefault="002567EC"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386B5B25" w14:textId="77777777" w:rsidR="002567EC" w:rsidRPr="00854BDB" w:rsidRDefault="002567EC"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994594F" w14:textId="77777777" w:rsidR="002567EC" w:rsidRPr="00854BDB" w:rsidRDefault="002567EC"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B32EE63" w14:textId="77777777" w:rsidR="002567EC" w:rsidRPr="00854BDB" w:rsidRDefault="002567EC"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F018C5" w14:textId="77777777" w:rsidR="002567EC" w:rsidRPr="00854BDB" w:rsidRDefault="002567EC"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lastRenderedPageBreak/>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1EC81890" w14:textId="43E9D704" w:rsidR="00BF0902" w:rsidRDefault="005C7328" w:rsidP="005C7328">
      <w:pPr>
        <w:pStyle w:val="Corpodetexto"/>
        <w:jc w:val="both"/>
        <w:rPr>
          <w:rFonts w:ascii="Arial" w:hAnsi="Arial" w:cs="Arial"/>
          <w:sz w:val="20"/>
        </w:rPr>
      </w:pPr>
      <w:r>
        <w:rPr>
          <w:rFonts w:ascii="Arial" w:hAnsi="Arial" w:cs="Arial"/>
          <w:sz w:val="20"/>
        </w:rPr>
        <w:t xml:space="preserve">  </w:t>
      </w:r>
    </w:p>
    <w:p w14:paraId="64425AC7" w14:textId="77777777" w:rsidR="005E46F0" w:rsidRDefault="005E46F0"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lastRenderedPageBreak/>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FEBD" w14:textId="77777777" w:rsidR="006A7235" w:rsidRDefault="006A7235" w:rsidP="008B236E">
      <w:r>
        <w:separator/>
      </w:r>
    </w:p>
  </w:endnote>
  <w:endnote w:type="continuationSeparator" w:id="0">
    <w:p w14:paraId="73D9AC62" w14:textId="77777777" w:rsidR="006A7235" w:rsidRDefault="006A7235" w:rsidP="008B236E">
      <w:r>
        <w:continuationSeparator/>
      </w:r>
    </w:p>
  </w:endnote>
  <w:endnote w:type="continuationNotice" w:id="1">
    <w:p w14:paraId="0E07105D" w14:textId="77777777" w:rsidR="006A7235" w:rsidRDefault="006A7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Content>
      <w:p w14:paraId="7729ACDC" w14:textId="4FBFE70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AB6B5C">
          <w:rPr>
            <w:i/>
            <w:sz w:val="16"/>
          </w:rPr>
          <w:t>4034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A4EA" w14:textId="77777777" w:rsidR="006A7235" w:rsidRDefault="006A7235" w:rsidP="008B236E">
      <w:r>
        <w:separator/>
      </w:r>
    </w:p>
  </w:footnote>
  <w:footnote w:type="continuationSeparator" w:id="0">
    <w:p w14:paraId="7732BF29" w14:textId="77777777" w:rsidR="006A7235" w:rsidRDefault="006A7235" w:rsidP="008B236E">
      <w:r>
        <w:continuationSeparator/>
      </w:r>
    </w:p>
  </w:footnote>
  <w:footnote w:type="continuationNotice" w:id="1">
    <w:p w14:paraId="56164792" w14:textId="77777777" w:rsidR="006A7235" w:rsidRDefault="006A7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25850"/>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6C29"/>
    <w:rsid w:val="000929CC"/>
    <w:rsid w:val="00092E34"/>
    <w:rsid w:val="000A6667"/>
    <w:rsid w:val="000B0300"/>
    <w:rsid w:val="000B5AA8"/>
    <w:rsid w:val="000B6D5C"/>
    <w:rsid w:val="000B7B30"/>
    <w:rsid w:val="000C1693"/>
    <w:rsid w:val="000C50CF"/>
    <w:rsid w:val="000D00AE"/>
    <w:rsid w:val="000D1ECE"/>
    <w:rsid w:val="000D2CA7"/>
    <w:rsid w:val="000D7422"/>
    <w:rsid w:val="000D7A90"/>
    <w:rsid w:val="000E257E"/>
    <w:rsid w:val="000E4546"/>
    <w:rsid w:val="000E622A"/>
    <w:rsid w:val="000E6A5D"/>
    <w:rsid w:val="000F0879"/>
    <w:rsid w:val="000F114F"/>
    <w:rsid w:val="000F20B2"/>
    <w:rsid w:val="000F4CF9"/>
    <w:rsid w:val="000F6F9C"/>
    <w:rsid w:val="000F7BED"/>
    <w:rsid w:val="001000A3"/>
    <w:rsid w:val="00105B94"/>
    <w:rsid w:val="00106F7C"/>
    <w:rsid w:val="00107AC6"/>
    <w:rsid w:val="00110B82"/>
    <w:rsid w:val="00110B8F"/>
    <w:rsid w:val="001129B8"/>
    <w:rsid w:val="00115496"/>
    <w:rsid w:val="0012059A"/>
    <w:rsid w:val="00120810"/>
    <w:rsid w:val="001215AE"/>
    <w:rsid w:val="0012215B"/>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5620D"/>
    <w:rsid w:val="00173098"/>
    <w:rsid w:val="00173C47"/>
    <w:rsid w:val="00183C93"/>
    <w:rsid w:val="0018497E"/>
    <w:rsid w:val="0018635F"/>
    <w:rsid w:val="00187F0E"/>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4CAC"/>
    <w:rsid w:val="002159EF"/>
    <w:rsid w:val="00216217"/>
    <w:rsid w:val="002217E3"/>
    <w:rsid w:val="00222589"/>
    <w:rsid w:val="002233CB"/>
    <w:rsid w:val="002242C2"/>
    <w:rsid w:val="002246BA"/>
    <w:rsid w:val="002343BC"/>
    <w:rsid w:val="00235173"/>
    <w:rsid w:val="00240AA9"/>
    <w:rsid w:val="002430B9"/>
    <w:rsid w:val="00243788"/>
    <w:rsid w:val="00243946"/>
    <w:rsid w:val="00243EE6"/>
    <w:rsid w:val="00244DC2"/>
    <w:rsid w:val="0024544C"/>
    <w:rsid w:val="0024773F"/>
    <w:rsid w:val="00251D21"/>
    <w:rsid w:val="00251E9F"/>
    <w:rsid w:val="00252E2D"/>
    <w:rsid w:val="0025317F"/>
    <w:rsid w:val="00253BBC"/>
    <w:rsid w:val="00254491"/>
    <w:rsid w:val="002567EC"/>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1E4"/>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164"/>
    <w:rsid w:val="002E4B0B"/>
    <w:rsid w:val="002E60EA"/>
    <w:rsid w:val="002E65F4"/>
    <w:rsid w:val="002E7A8A"/>
    <w:rsid w:val="002F07CE"/>
    <w:rsid w:val="002F1FB1"/>
    <w:rsid w:val="002F2660"/>
    <w:rsid w:val="002F31F2"/>
    <w:rsid w:val="002F47D3"/>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09CD"/>
    <w:rsid w:val="00334AC9"/>
    <w:rsid w:val="003350FB"/>
    <w:rsid w:val="0033694B"/>
    <w:rsid w:val="00340EA4"/>
    <w:rsid w:val="0034163A"/>
    <w:rsid w:val="00341FD9"/>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71BBF"/>
    <w:rsid w:val="0037280D"/>
    <w:rsid w:val="0037357A"/>
    <w:rsid w:val="00373600"/>
    <w:rsid w:val="0037451C"/>
    <w:rsid w:val="00375A51"/>
    <w:rsid w:val="0038197E"/>
    <w:rsid w:val="00382845"/>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B4AC4"/>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5B14"/>
    <w:rsid w:val="003E698B"/>
    <w:rsid w:val="003E6A92"/>
    <w:rsid w:val="003E7ABE"/>
    <w:rsid w:val="003F07ED"/>
    <w:rsid w:val="003F1979"/>
    <w:rsid w:val="003F58A9"/>
    <w:rsid w:val="003F64F9"/>
    <w:rsid w:val="003F7376"/>
    <w:rsid w:val="00402410"/>
    <w:rsid w:val="004127D6"/>
    <w:rsid w:val="00413D2C"/>
    <w:rsid w:val="004158AA"/>
    <w:rsid w:val="00417860"/>
    <w:rsid w:val="00420A39"/>
    <w:rsid w:val="00421A0C"/>
    <w:rsid w:val="00421FEC"/>
    <w:rsid w:val="00423E16"/>
    <w:rsid w:val="00426BB1"/>
    <w:rsid w:val="00434108"/>
    <w:rsid w:val="004366DD"/>
    <w:rsid w:val="00436DC1"/>
    <w:rsid w:val="00437ADC"/>
    <w:rsid w:val="004450A9"/>
    <w:rsid w:val="00447626"/>
    <w:rsid w:val="004501D9"/>
    <w:rsid w:val="004505F5"/>
    <w:rsid w:val="004537D0"/>
    <w:rsid w:val="00454534"/>
    <w:rsid w:val="004549AE"/>
    <w:rsid w:val="00464E6B"/>
    <w:rsid w:val="004651CA"/>
    <w:rsid w:val="0046748B"/>
    <w:rsid w:val="00467A75"/>
    <w:rsid w:val="004709CF"/>
    <w:rsid w:val="00474116"/>
    <w:rsid w:val="00474FE2"/>
    <w:rsid w:val="00476393"/>
    <w:rsid w:val="00480D0A"/>
    <w:rsid w:val="0048121D"/>
    <w:rsid w:val="004865B6"/>
    <w:rsid w:val="00490AE9"/>
    <w:rsid w:val="00492424"/>
    <w:rsid w:val="00493BA7"/>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4F6DAA"/>
    <w:rsid w:val="00501D72"/>
    <w:rsid w:val="00502B03"/>
    <w:rsid w:val="005038D5"/>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72F45"/>
    <w:rsid w:val="005754E7"/>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328"/>
    <w:rsid w:val="005C7489"/>
    <w:rsid w:val="005C7634"/>
    <w:rsid w:val="005D0257"/>
    <w:rsid w:val="005D36F8"/>
    <w:rsid w:val="005D38E3"/>
    <w:rsid w:val="005D5E48"/>
    <w:rsid w:val="005D6ABD"/>
    <w:rsid w:val="005E29D3"/>
    <w:rsid w:val="005E46F0"/>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4A9"/>
    <w:rsid w:val="00646894"/>
    <w:rsid w:val="00646E42"/>
    <w:rsid w:val="00650C8A"/>
    <w:rsid w:val="0065276B"/>
    <w:rsid w:val="00652FE7"/>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BD6"/>
    <w:rsid w:val="00686F58"/>
    <w:rsid w:val="0069075F"/>
    <w:rsid w:val="00690BFB"/>
    <w:rsid w:val="00690E15"/>
    <w:rsid w:val="006927C3"/>
    <w:rsid w:val="006934D2"/>
    <w:rsid w:val="00693BBE"/>
    <w:rsid w:val="00695D1C"/>
    <w:rsid w:val="006A06C1"/>
    <w:rsid w:val="006A3368"/>
    <w:rsid w:val="006A3E22"/>
    <w:rsid w:val="006A5DA0"/>
    <w:rsid w:val="006A62A0"/>
    <w:rsid w:val="006A69E1"/>
    <w:rsid w:val="006A7135"/>
    <w:rsid w:val="006A7186"/>
    <w:rsid w:val="006A7235"/>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6F7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1721"/>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7F6800"/>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0FA5"/>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A5181"/>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924"/>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1CA8"/>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3EE3"/>
    <w:rsid w:val="009A4897"/>
    <w:rsid w:val="009A5BAD"/>
    <w:rsid w:val="009A63CD"/>
    <w:rsid w:val="009A7952"/>
    <w:rsid w:val="009B048D"/>
    <w:rsid w:val="009B06C6"/>
    <w:rsid w:val="009B0713"/>
    <w:rsid w:val="009B2D10"/>
    <w:rsid w:val="009B341C"/>
    <w:rsid w:val="009B4D2F"/>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4E6"/>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615"/>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B6B5C"/>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6C4F"/>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55C3"/>
    <w:rsid w:val="00B76102"/>
    <w:rsid w:val="00B818C0"/>
    <w:rsid w:val="00B846C2"/>
    <w:rsid w:val="00B856D6"/>
    <w:rsid w:val="00B86280"/>
    <w:rsid w:val="00B8638F"/>
    <w:rsid w:val="00B87041"/>
    <w:rsid w:val="00B90C59"/>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0902"/>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5684E"/>
    <w:rsid w:val="00C620B1"/>
    <w:rsid w:val="00C6251A"/>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07F"/>
    <w:rsid w:val="00CD29FB"/>
    <w:rsid w:val="00CD5346"/>
    <w:rsid w:val="00CD5369"/>
    <w:rsid w:val="00CD6792"/>
    <w:rsid w:val="00CE014B"/>
    <w:rsid w:val="00CE117F"/>
    <w:rsid w:val="00CE2C33"/>
    <w:rsid w:val="00CE602B"/>
    <w:rsid w:val="00CE77EF"/>
    <w:rsid w:val="00CE791F"/>
    <w:rsid w:val="00CF0DB8"/>
    <w:rsid w:val="00CF1EFA"/>
    <w:rsid w:val="00CF29A2"/>
    <w:rsid w:val="00CF455E"/>
    <w:rsid w:val="00CF631B"/>
    <w:rsid w:val="00CF751A"/>
    <w:rsid w:val="00CF752C"/>
    <w:rsid w:val="00CF7EC4"/>
    <w:rsid w:val="00D00E7A"/>
    <w:rsid w:val="00D0142F"/>
    <w:rsid w:val="00D12364"/>
    <w:rsid w:val="00D13C2E"/>
    <w:rsid w:val="00D150D1"/>
    <w:rsid w:val="00D2023D"/>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6EA"/>
    <w:rsid w:val="00D53D24"/>
    <w:rsid w:val="00D54C71"/>
    <w:rsid w:val="00D56618"/>
    <w:rsid w:val="00D56FCB"/>
    <w:rsid w:val="00D5758E"/>
    <w:rsid w:val="00D6099E"/>
    <w:rsid w:val="00D6493E"/>
    <w:rsid w:val="00D65D69"/>
    <w:rsid w:val="00D66F55"/>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C4B53"/>
    <w:rsid w:val="00DD0445"/>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E0D"/>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11F7"/>
    <w:rsid w:val="00E73630"/>
    <w:rsid w:val="00E73BAE"/>
    <w:rsid w:val="00E77715"/>
    <w:rsid w:val="00E8076A"/>
    <w:rsid w:val="00E807AE"/>
    <w:rsid w:val="00E817DC"/>
    <w:rsid w:val="00E8272C"/>
    <w:rsid w:val="00E93289"/>
    <w:rsid w:val="00E93E3D"/>
    <w:rsid w:val="00E93E67"/>
    <w:rsid w:val="00E943AB"/>
    <w:rsid w:val="00E9478C"/>
    <w:rsid w:val="00E94AD5"/>
    <w:rsid w:val="00EA0DF1"/>
    <w:rsid w:val="00EA300F"/>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409C"/>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55833"/>
    <w:rsid w:val="00F60095"/>
    <w:rsid w:val="00F62C50"/>
    <w:rsid w:val="00F63349"/>
    <w:rsid w:val="00F64823"/>
    <w:rsid w:val="00F660DC"/>
    <w:rsid w:val="00F71643"/>
    <w:rsid w:val="00F75228"/>
    <w:rsid w:val="00F77F42"/>
    <w:rsid w:val="00F840EC"/>
    <w:rsid w:val="00F8475F"/>
    <w:rsid w:val="00F905FB"/>
    <w:rsid w:val="00F90CE9"/>
    <w:rsid w:val="00F90CED"/>
    <w:rsid w:val="00F9121A"/>
    <w:rsid w:val="00FA03F0"/>
    <w:rsid w:val="00FA1A61"/>
    <w:rsid w:val="00FA4100"/>
    <w:rsid w:val="00FA4CD2"/>
    <w:rsid w:val="00FA69D1"/>
    <w:rsid w:val="00FA6A8C"/>
    <w:rsid w:val="00FB02BE"/>
    <w:rsid w:val="00FB492D"/>
    <w:rsid w:val="00FB5564"/>
    <w:rsid w:val="00FB5E81"/>
    <w:rsid w:val="00FB6E4E"/>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5D49"/>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Pages>
  <Words>1377</Words>
  <Characters>7439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373</cp:revision>
  <cp:lastPrinted>2014-04-25T16:39:00Z</cp:lastPrinted>
  <dcterms:created xsi:type="dcterms:W3CDTF">2024-04-18T14:17:00Z</dcterms:created>
  <dcterms:modified xsi:type="dcterms:W3CDTF">2026-06-23T11:33:00Z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